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5710" w14:textId="77777777" w:rsidR="002A234A" w:rsidRPr="002A234A" w:rsidRDefault="002A234A" w:rsidP="002A234A">
      <w:r w:rsidRPr="002A234A">
        <w:rPr>
          <w:b/>
          <w:bCs/>
        </w:rPr>
        <w:t>Postmaster General DeJoy</w:t>
      </w:r>
      <w:r w:rsidRPr="002A234A">
        <w:br/>
        <w:t>United States Postal Service</w:t>
      </w:r>
      <w:r w:rsidRPr="002A234A">
        <w:br/>
        <w:t>475 L’Enfant Plaza SW</w:t>
      </w:r>
      <w:r w:rsidRPr="002A234A">
        <w:br/>
        <w:t>Washington, DC 20260</w:t>
      </w:r>
    </w:p>
    <w:p w14:paraId="77F40C1A" w14:textId="77777777" w:rsidR="002A234A" w:rsidRPr="002A234A" w:rsidRDefault="002A234A" w:rsidP="002A234A">
      <w:r w:rsidRPr="002A234A">
        <w:rPr>
          <w:b/>
          <w:bCs/>
        </w:rPr>
        <w:t>Dear Postmaster General DeJoy,</w:t>
      </w:r>
    </w:p>
    <w:p w14:paraId="6881350F" w14:textId="77777777" w:rsidR="002A234A" w:rsidRPr="002A234A" w:rsidRDefault="002A234A" w:rsidP="002A234A">
      <w:r w:rsidRPr="002A234A">
        <w:t>I am writing to express my deep concern regarding the ongoing closure of the Yuma, Colorado Post Office, which has remained inoperable since a severe hailstorm caused significant damage in May of 2024. This prolonged closure has had a profound negative impact on our community, both for individual residents and for the many local businesses that rely on timely and efficient postal services.</w:t>
      </w:r>
    </w:p>
    <w:p w14:paraId="3FDD64C7" w14:textId="77777777" w:rsidR="002A234A" w:rsidRPr="002A234A" w:rsidRDefault="002A234A" w:rsidP="002A234A">
      <w:r w:rsidRPr="002A234A">
        <w:t>The Yuma Post Office has long served as an essential hub for our town, providing indispensable services that many residents cannot access elsewhere. Despite the local staff's best efforts and the use of an unreliable mobile unit, the building's closure has forced individuals to travel significant distances to alternative post offices, causing inconvenience and financial burden, particularly for seniors and those with limited mobility. Additionally, local businesses, many of which depend on postal services for shipping and receiving goods, have suffered from increased costs and delays, hindering their ability to operate efficiently and compete in broader markets.</w:t>
      </w:r>
    </w:p>
    <w:p w14:paraId="58C8F198" w14:textId="395B14D1" w:rsidR="002A234A" w:rsidRPr="002A234A" w:rsidRDefault="002A234A" w:rsidP="002A234A">
      <w:r w:rsidRPr="002A234A">
        <w:t xml:space="preserve">We understand that repairing the damage to the Yuma Post Office may be a complex process. However, given the critical role it plays in our community, we urge the United States Postal Service to prioritize the necessary repairs and allocate the required resources to reopen this facility as soon as possible. Additionally, if repairing the current building proves to be too costly or time-consuming, we ask that the USPS strongly consider </w:t>
      </w:r>
      <w:r>
        <w:t xml:space="preserve">breaking the existing lease and </w:t>
      </w:r>
      <w:r w:rsidRPr="002A234A">
        <w:t>relocating the Yuma Post Office</w:t>
      </w:r>
      <w:r>
        <w:t xml:space="preserve"> to a new permanent location that is locally owned that can better service the community’s needs well into the future</w:t>
      </w:r>
      <w:r w:rsidRPr="002A234A">
        <w:t xml:space="preserve">. </w:t>
      </w:r>
    </w:p>
    <w:p w14:paraId="0400FBAC" w14:textId="670E9750" w:rsidR="002A234A" w:rsidRPr="002A234A" w:rsidRDefault="002A234A" w:rsidP="002A234A">
      <w:r w:rsidRPr="002A234A">
        <w:t xml:space="preserve">I kindly request that you provide an update on the status of the repair </w:t>
      </w:r>
      <w:r w:rsidR="003F6B52">
        <w:t>or relocation</w:t>
      </w:r>
      <w:r w:rsidRPr="002A234A">
        <w:t xml:space="preserve"> and a timeline for reopening the Yuma Post Office, as well as information on the feasibility of relocating to a locally owned building. Transparency and communication are vital to rebuilding trust and ensuring the community’s needs are met.</w:t>
      </w:r>
    </w:p>
    <w:p w14:paraId="34C3AB6F" w14:textId="77777777" w:rsidR="002A234A" w:rsidRPr="002A234A" w:rsidRDefault="002A234A" w:rsidP="002A234A">
      <w:r w:rsidRPr="002A234A">
        <w:t>Thank you for your attention to this urgent matter. I appreciate your leadership and dedication to maintaining reliable postal services for all Americans. I look forward to your response.</w:t>
      </w:r>
    </w:p>
    <w:p w14:paraId="519492C5" w14:textId="0DFD7E47" w:rsidR="002A234A" w:rsidRPr="002A234A" w:rsidRDefault="002A234A" w:rsidP="002A234A">
      <w:r w:rsidRPr="002A234A">
        <w:rPr>
          <w:b/>
          <w:bCs/>
        </w:rPr>
        <w:t>Sincerely,</w:t>
      </w:r>
      <w:r w:rsidRPr="002A234A">
        <w:br/>
      </w:r>
    </w:p>
    <w:p w14:paraId="0C0FCBE2" w14:textId="77777777" w:rsidR="0022315B" w:rsidRDefault="0022315B"/>
    <w:sectPr w:rsidR="0022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4A"/>
    <w:rsid w:val="00222761"/>
    <w:rsid w:val="0022315B"/>
    <w:rsid w:val="002A234A"/>
    <w:rsid w:val="002D68E7"/>
    <w:rsid w:val="002F700D"/>
    <w:rsid w:val="003F6B52"/>
    <w:rsid w:val="005574CE"/>
    <w:rsid w:val="00AA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4837"/>
  <w15:chartTrackingRefBased/>
  <w15:docId w15:val="{D7A5E952-F7B1-47C7-A002-E793BFE3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3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23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23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23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23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23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3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3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3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3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23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23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23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23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2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34A"/>
    <w:rPr>
      <w:rFonts w:eastAsiaTheme="majorEastAsia" w:cstheme="majorBidi"/>
      <w:color w:val="272727" w:themeColor="text1" w:themeTint="D8"/>
    </w:rPr>
  </w:style>
  <w:style w:type="paragraph" w:styleId="Title">
    <w:name w:val="Title"/>
    <w:basedOn w:val="Normal"/>
    <w:next w:val="Normal"/>
    <w:link w:val="TitleChar"/>
    <w:uiPriority w:val="10"/>
    <w:qFormat/>
    <w:rsid w:val="002A2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34A"/>
    <w:pPr>
      <w:spacing w:before="160"/>
      <w:jc w:val="center"/>
    </w:pPr>
    <w:rPr>
      <w:i/>
      <w:iCs/>
      <w:color w:val="404040" w:themeColor="text1" w:themeTint="BF"/>
    </w:rPr>
  </w:style>
  <w:style w:type="character" w:customStyle="1" w:styleId="QuoteChar">
    <w:name w:val="Quote Char"/>
    <w:basedOn w:val="DefaultParagraphFont"/>
    <w:link w:val="Quote"/>
    <w:uiPriority w:val="29"/>
    <w:rsid w:val="002A234A"/>
    <w:rPr>
      <w:i/>
      <w:iCs/>
      <w:color w:val="404040" w:themeColor="text1" w:themeTint="BF"/>
    </w:rPr>
  </w:style>
  <w:style w:type="paragraph" w:styleId="ListParagraph">
    <w:name w:val="List Paragraph"/>
    <w:basedOn w:val="Normal"/>
    <w:uiPriority w:val="34"/>
    <w:qFormat/>
    <w:rsid w:val="002A234A"/>
    <w:pPr>
      <w:ind w:left="720"/>
      <w:contextualSpacing/>
    </w:pPr>
  </w:style>
  <w:style w:type="character" w:styleId="IntenseEmphasis">
    <w:name w:val="Intense Emphasis"/>
    <w:basedOn w:val="DefaultParagraphFont"/>
    <w:uiPriority w:val="21"/>
    <w:qFormat/>
    <w:rsid w:val="002A234A"/>
    <w:rPr>
      <w:i/>
      <w:iCs/>
      <w:color w:val="2F5496" w:themeColor="accent1" w:themeShade="BF"/>
    </w:rPr>
  </w:style>
  <w:style w:type="paragraph" w:styleId="IntenseQuote">
    <w:name w:val="Intense Quote"/>
    <w:basedOn w:val="Normal"/>
    <w:next w:val="Normal"/>
    <w:link w:val="IntenseQuoteChar"/>
    <w:uiPriority w:val="30"/>
    <w:qFormat/>
    <w:rsid w:val="002A2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234A"/>
    <w:rPr>
      <w:i/>
      <w:iCs/>
      <w:color w:val="2F5496" w:themeColor="accent1" w:themeShade="BF"/>
    </w:rPr>
  </w:style>
  <w:style w:type="character" w:styleId="IntenseReference">
    <w:name w:val="Intense Reference"/>
    <w:basedOn w:val="DefaultParagraphFont"/>
    <w:uiPriority w:val="32"/>
    <w:qFormat/>
    <w:rsid w:val="002A2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316903">
      <w:bodyDiv w:val="1"/>
      <w:marLeft w:val="0"/>
      <w:marRight w:val="0"/>
      <w:marTop w:val="0"/>
      <w:marBottom w:val="0"/>
      <w:divBdr>
        <w:top w:val="none" w:sz="0" w:space="0" w:color="auto"/>
        <w:left w:val="none" w:sz="0" w:space="0" w:color="auto"/>
        <w:bottom w:val="none" w:sz="0" w:space="0" w:color="auto"/>
        <w:right w:val="none" w:sz="0" w:space="0" w:color="auto"/>
      </w:divBdr>
    </w:div>
    <w:div w:id="13788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Bethleen McCall</dc:creator>
  <cp:keywords/>
  <dc:description/>
  <cp:lastModifiedBy>Bethleen McCall</cp:lastModifiedBy>
  <cp:revision>4</cp:revision>
  <dcterms:created xsi:type="dcterms:W3CDTF">2025-02-12T17:47:00Z</dcterms:created>
  <dcterms:modified xsi:type="dcterms:W3CDTF">2025-02-12T18:36:00Z</dcterms:modified>
</cp:coreProperties>
</file>